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1D" w:rsidRDefault="007B5386">
      <w:pPr>
        <w:spacing w:before="30" w:line="436" w:lineRule="auto"/>
        <w:ind w:left="4488" w:right="1983" w:hanging="243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SCHEDA PER L'INDIVID</w:t>
      </w:r>
      <w:r w:rsidR="00824776">
        <w:rPr>
          <w:rFonts w:ascii="Calibri"/>
          <w:b/>
          <w:sz w:val="24"/>
        </w:rPr>
        <w:t>UAZIONE SOPRANNUMERARI A.S. 2023/2024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PERSONALE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A.T.A.</w:t>
      </w:r>
    </w:p>
    <w:p w:rsidR="0067521D" w:rsidRDefault="007B5386" w:rsidP="007B5386">
      <w:pPr>
        <w:ind w:left="8110" w:right="185" w:firstLine="785"/>
        <w:jc w:val="right"/>
        <w:rPr>
          <w:rFonts w:ascii="Calibri" w:hAnsi="Calibri"/>
          <w:sz w:val="20"/>
        </w:rPr>
      </w:pPr>
      <w:r>
        <w:rPr>
          <w:rFonts w:ascii="Calibri"/>
          <w:sz w:val="20"/>
        </w:rPr>
        <w:t>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Dirigente</w:t>
      </w:r>
      <w:r>
        <w:rPr>
          <w:rFonts w:ascii="Calibri"/>
          <w:spacing w:val="-8"/>
          <w:sz w:val="20"/>
        </w:rPr>
        <w:t xml:space="preserve"> </w:t>
      </w:r>
      <w:proofErr w:type="spellStart"/>
      <w:r>
        <w:rPr>
          <w:rFonts w:ascii="Calibri"/>
          <w:sz w:val="20"/>
        </w:rPr>
        <w:t>Scolatico</w:t>
      </w:r>
      <w:proofErr w:type="spellEnd"/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pacing w:val="-1"/>
          <w:sz w:val="20"/>
        </w:rPr>
        <w:t>Liceo Volta Foggia</w:t>
      </w:r>
    </w:p>
    <w:p w:rsidR="0067521D" w:rsidRDefault="0067521D">
      <w:pPr>
        <w:pStyle w:val="Corpotesto"/>
        <w:rPr>
          <w:sz w:val="20"/>
        </w:rPr>
      </w:pPr>
    </w:p>
    <w:p w:rsidR="0067521D" w:rsidRDefault="0067521D">
      <w:pPr>
        <w:pStyle w:val="Corpotesto"/>
        <w:rPr>
          <w:sz w:val="20"/>
        </w:rPr>
      </w:pPr>
    </w:p>
    <w:p w:rsidR="0067521D" w:rsidRDefault="0067521D">
      <w:pPr>
        <w:pStyle w:val="Corpotesto"/>
        <w:rPr>
          <w:sz w:val="20"/>
        </w:rPr>
      </w:pPr>
    </w:p>
    <w:p w:rsidR="0067521D" w:rsidRDefault="007B5386">
      <w:pPr>
        <w:pStyle w:val="Corpotesto"/>
        <w:tabs>
          <w:tab w:val="left" w:pos="3348"/>
          <w:tab w:val="left" w:pos="4836"/>
          <w:tab w:val="left" w:pos="5330"/>
          <w:tab w:val="left" w:pos="5381"/>
          <w:tab w:val="left" w:pos="8377"/>
          <w:tab w:val="left" w:pos="10646"/>
        </w:tabs>
        <w:spacing w:before="130"/>
        <w:ind w:left="244" w:right="149"/>
        <w:jc w:val="both"/>
      </w:pPr>
      <w:r>
        <w:t xml:space="preserve">Il/La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2"/>
          <w:u w:val="single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25"/>
          <w:u w:val="single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il</w:t>
      </w:r>
      <w:r>
        <w:rPr>
          <w:spacing w:val="68"/>
          <w:u w:val="single"/>
        </w:rPr>
        <w:t xml:space="preserve"> </w:t>
      </w:r>
      <w:r>
        <w:t>/</w:t>
      </w:r>
      <w:r>
        <w:rPr>
          <w:spacing w:val="7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residente</w:t>
      </w:r>
      <w:r>
        <w:rPr>
          <w:spacing w:val="2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titolare</w:t>
      </w:r>
      <w:r>
        <w:rPr>
          <w:spacing w:val="26"/>
        </w:rPr>
        <w:t xml:space="preserve"> </w:t>
      </w:r>
      <w:r>
        <w:t xml:space="preserve">presso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ab/>
      </w:r>
      <w:proofErr w:type="spellStart"/>
      <w:r>
        <w:t>dall'a.s.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26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 xml:space="preserve">di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2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compilazione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7"/>
        </w:rPr>
        <w:t xml:space="preserve"> </w:t>
      </w:r>
      <w:r>
        <w:t>d’istituto</w:t>
      </w:r>
      <w:r>
        <w:rPr>
          <w:spacing w:val="5"/>
        </w:rPr>
        <w:t xml:space="preserve"> </w:t>
      </w:r>
      <w:r>
        <w:t>prevista</w:t>
      </w:r>
      <w:r>
        <w:rPr>
          <w:spacing w:val="5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CCNI</w:t>
      </w:r>
      <w:r>
        <w:rPr>
          <w:spacing w:val="5"/>
        </w:rPr>
        <w:t xml:space="preserve"> </w:t>
      </w:r>
      <w:r>
        <w:t>vigente,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civili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penali</w:t>
      </w:r>
      <w:r>
        <w:rPr>
          <w:spacing w:val="5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 caso di dichiarazione non corrispondente al vero,</w:t>
      </w:r>
      <w:r w:rsidR="00DB2987">
        <w:t xml:space="preserve"> </w:t>
      </w:r>
      <w:r>
        <w:t>ai sensi del DPR 28.12.2000 n. 445, così come modificato ed integrato dall’art. 15 della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16.1.2003,</w:t>
      </w:r>
    </w:p>
    <w:p w:rsidR="0067521D" w:rsidRDefault="007B5386">
      <w:pPr>
        <w:pStyle w:val="Titolo"/>
      </w:pPr>
      <w:r>
        <w:t>Dichiara</w:t>
      </w:r>
    </w:p>
    <w:p w:rsidR="0067521D" w:rsidRDefault="0067521D">
      <w:pPr>
        <w:pStyle w:val="Corpotesto"/>
        <w:spacing w:before="12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7"/>
        <w:gridCol w:w="1061"/>
        <w:gridCol w:w="652"/>
        <w:gridCol w:w="1252"/>
      </w:tblGrid>
      <w:tr w:rsidR="0067521D">
        <w:trPr>
          <w:trHeight w:val="621"/>
        </w:trPr>
        <w:tc>
          <w:tcPr>
            <w:tcW w:w="7597" w:type="dxa"/>
          </w:tcPr>
          <w:p w:rsidR="0067521D" w:rsidRDefault="0067521D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67521D" w:rsidRDefault="007B5386">
            <w:pPr>
              <w:pStyle w:val="TableParagraph"/>
              <w:spacing w:before="1"/>
              <w:ind w:left="1754" w:right="1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COMPILAZIONE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DELL'INTERESSATO</w:t>
            </w:r>
          </w:p>
        </w:tc>
        <w:tc>
          <w:tcPr>
            <w:tcW w:w="1061" w:type="dxa"/>
          </w:tcPr>
          <w:p w:rsidR="0067521D" w:rsidRDefault="007B5386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Mesi/Anni</w:t>
            </w:r>
          </w:p>
        </w:tc>
        <w:tc>
          <w:tcPr>
            <w:tcW w:w="652" w:type="dxa"/>
          </w:tcPr>
          <w:p w:rsidR="0067521D" w:rsidRDefault="007B5386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252" w:type="dxa"/>
          </w:tcPr>
          <w:p w:rsidR="0067521D" w:rsidRDefault="007B5386">
            <w:pPr>
              <w:pStyle w:val="TableParagraph"/>
              <w:ind w:left="370" w:right="237" w:hanging="1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D.S.</w:t>
            </w:r>
          </w:p>
        </w:tc>
      </w:tr>
      <w:tr w:rsidR="0067521D">
        <w:trPr>
          <w:trHeight w:val="457"/>
        </w:trPr>
        <w:tc>
          <w:tcPr>
            <w:tcW w:w="7597" w:type="dxa"/>
          </w:tcPr>
          <w:p w:rsidR="0067521D" w:rsidRDefault="007B5386">
            <w:pPr>
              <w:pStyle w:val="TableParagraph"/>
              <w:spacing w:before="124"/>
              <w:ind w:left="1708" w:right="1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897"/>
        </w:trPr>
        <w:tc>
          <w:tcPr>
            <w:tcW w:w="7597" w:type="dxa"/>
          </w:tcPr>
          <w:p w:rsidR="0067521D" w:rsidRDefault="007B5386">
            <w:pPr>
              <w:pStyle w:val="TableParagraph"/>
              <w:tabs>
                <w:tab w:val="left" w:pos="6766"/>
              </w:tabs>
              <w:ind w:left="105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A) </w:t>
            </w:r>
            <w:r>
              <w:rPr>
                <w:sz w:val="18"/>
              </w:rPr>
              <w:t>per ogni mese o frazione superiore a 15 giorni di servizio effettivamente prestato successivamente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alla decorrenza giuridica della nomina nel profilo professionale di appartenenza (da computarsi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897"/>
        </w:trPr>
        <w:tc>
          <w:tcPr>
            <w:tcW w:w="7597" w:type="dxa"/>
          </w:tcPr>
          <w:p w:rsidR="0067521D" w:rsidRDefault="007B5386">
            <w:pPr>
              <w:pStyle w:val="TableParagraph"/>
              <w:tabs>
                <w:tab w:val="left" w:pos="6728"/>
              </w:tabs>
              <w:ind w:left="105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 alla decorrenza giuridica della nomina nel profilo professionale di appartenenza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698"/>
        </w:trPr>
        <w:tc>
          <w:tcPr>
            <w:tcW w:w="7597" w:type="dxa"/>
          </w:tcPr>
          <w:p w:rsidR="0067521D" w:rsidRDefault="007B5386">
            <w:pPr>
              <w:pStyle w:val="TableParagraph"/>
              <w:tabs>
                <w:tab w:val="left" w:pos="6869"/>
              </w:tabs>
              <w:spacing w:line="242" w:lineRule="auto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67521D" w:rsidRDefault="007B538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48 mesi)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840"/>
        </w:trPr>
        <w:tc>
          <w:tcPr>
            <w:tcW w:w="7597" w:type="dxa"/>
          </w:tcPr>
          <w:p w:rsidR="0067521D" w:rsidRDefault="007B5386">
            <w:pPr>
              <w:pStyle w:val="TableParagraph"/>
              <w:tabs>
                <w:tab w:val="left" w:pos="6800"/>
              </w:tabs>
              <w:ind w:left="105" w:right="10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</w:t>
            </w:r>
            <w:r>
              <w:rPr>
                <w:sz w:val="18"/>
              </w:rPr>
              <w:t>per ogni mese o frazione superiore a 15 giorni di servizio non di ruolo o di 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o 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 prestato in suole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669"/>
        </w:trPr>
        <w:tc>
          <w:tcPr>
            <w:tcW w:w="7597" w:type="dxa"/>
          </w:tcPr>
          <w:p w:rsidR="0067521D" w:rsidRDefault="007B5386">
            <w:pPr>
              <w:pStyle w:val="TableParagraph"/>
              <w:tabs>
                <w:tab w:val="left" w:pos="6793"/>
              </w:tabs>
              <w:ind w:left="105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2001"/>
        </w:trPr>
        <w:tc>
          <w:tcPr>
            <w:tcW w:w="7597" w:type="dxa"/>
          </w:tcPr>
          <w:p w:rsidR="0067521D" w:rsidRDefault="007B5386">
            <w:pPr>
              <w:pStyle w:val="TableParagraph"/>
              <w:spacing w:line="242" w:lineRule="auto"/>
              <w:ind w:left="105" w:right="104"/>
              <w:jc w:val="both"/>
              <w:rPr>
                <w:sz w:val="18"/>
              </w:rPr>
            </w:pPr>
            <w:r>
              <w:rPr>
                <w:sz w:val="24"/>
              </w:rPr>
              <w:t xml:space="preserve">D) </w:t>
            </w:r>
            <w:r>
              <w:rPr>
                <w:sz w:val="18"/>
              </w:rPr>
              <w:t>per ogni anno intero di servizio prestato nel profilo di appartenenza senza soluzione di continuità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almeno un triennio nella scuola di attuale titolarità (in aggiunta a quello previsto dalle lettere A)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67521D" w:rsidRDefault="007B5386">
            <w:pPr>
              <w:pStyle w:val="TableParagraph"/>
              <w:tabs>
                <w:tab w:val="left" w:pos="6790"/>
              </w:tabs>
              <w:spacing w:line="205" w:lineRule="exact"/>
              <w:ind w:left="2853"/>
              <w:rPr>
                <w:b/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8)</w:t>
            </w:r>
          </w:p>
          <w:p w:rsidR="0067521D" w:rsidRDefault="0067521D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67521D" w:rsidRDefault="007B5386">
            <w:pPr>
              <w:pStyle w:val="TableParagraph"/>
              <w:tabs>
                <w:tab w:val="left" w:pos="6706"/>
              </w:tabs>
              <w:ind w:left="2853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</w:p>
          <w:p w:rsidR="0067521D" w:rsidRDefault="0067521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67521D" w:rsidRDefault="007B5386">
            <w:pPr>
              <w:pStyle w:val="TableParagraph"/>
              <w:ind w:left="7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N.B.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servizio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prestato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nelle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piccole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isole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raddoppia.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1104"/>
        </w:trPr>
        <w:tc>
          <w:tcPr>
            <w:tcW w:w="7597" w:type="dxa"/>
          </w:tcPr>
          <w:p w:rsidR="0067521D" w:rsidRDefault="007B5386">
            <w:pPr>
              <w:pStyle w:val="TableParagraph"/>
              <w:ind w:left="105" w:righ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E) </w:t>
            </w:r>
            <w:r>
              <w:rPr>
                <w:sz w:val="18"/>
              </w:rPr>
              <w:t>per ogni anno intero di servizio di ruolo prestato nel profilo di appartenenza nella sede 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 senza soluzione di continuità, in aggiunta a quello previsto dalle lettere A) e B) e, per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(Valido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d'ufficio)</w:t>
            </w:r>
          </w:p>
          <w:p w:rsidR="0067521D" w:rsidRDefault="007B5386">
            <w:pPr>
              <w:pStyle w:val="TableParagraph"/>
              <w:ind w:left="68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  <w:tr w:rsidR="0067521D">
        <w:trPr>
          <w:trHeight w:val="1091"/>
        </w:trPr>
        <w:tc>
          <w:tcPr>
            <w:tcW w:w="7597" w:type="dxa"/>
          </w:tcPr>
          <w:p w:rsidR="0067521D" w:rsidRDefault="007B5386">
            <w:pPr>
              <w:pStyle w:val="TableParagraph"/>
              <w:tabs>
                <w:tab w:val="left" w:pos="6704"/>
              </w:tabs>
              <w:ind w:left="105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F) </w:t>
            </w:r>
            <w:r>
              <w:rPr>
                <w:sz w:val="18"/>
              </w:rPr>
              <w:t xml:space="preserve">A coloro che per un triennio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2000/2001,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aggiuntivo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40)</w:t>
            </w:r>
          </w:p>
        </w:tc>
        <w:tc>
          <w:tcPr>
            <w:tcW w:w="1061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</w:tcPr>
          <w:p w:rsidR="0067521D" w:rsidRDefault="0067521D">
            <w:pPr>
              <w:pStyle w:val="TableParagraph"/>
              <w:rPr>
                <w:sz w:val="18"/>
              </w:rPr>
            </w:pPr>
          </w:p>
        </w:tc>
      </w:tr>
    </w:tbl>
    <w:p w:rsidR="0067521D" w:rsidRDefault="0067521D">
      <w:pPr>
        <w:rPr>
          <w:sz w:val="18"/>
        </w:rPr>
        <w:sectPr w:rsidR="0067521D">
          <w:type w:val="continuous"/>
          <w:pgSz w:w="11910" w:h="16840"/>
          <w:pgMar w:top="280" w:right="600" w:bottom="280" w:left="500" w:header="720" w:footer="720" w:gutter="0"/>
          <w:cols w:space="720"/>
        </w:sectPr>
      </w:pPr>
    </w:p>
    <w:p w:rsidR="0067521D" w:rsidRDefault="007B5386">
      <w:pPr>
        <w:tabs>
          <w:tab w:val="left" w:pos="433"/>
        </w:tabs>
        <w:spacing w:before="71"/>
        <w:ind w:left="59"/>
        <w:jc w:val="center"/>
        <w:rPr>
          <w:b/>
          <w:sz w:val="21"/>
        </w:rPr>
      </w:pPr>
      <w:r>
        <w:rPr>
          <w:b/>
          <w:sz w:val="21"/>
        </w:rPr>
        <w:lastRenderedPageBreak/>
        <w:t>II</w:t>
      </w:r>
      <w:r>
        <w:rPr>
          <w:b/>
          <w:sz w:val="21"/>
        </w:rPr>
        <w:tab/>
        <w:t>ESIGENZE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FAMIGLIA</w:t>
      </w:r>
    </w:p>
    <w:p w:rsidR="0067521D" w:rsidRDefault="0067521D">
      <w:pPr>
        <w:rPr>
          <w:b/>
          <w:sz w:val="20"/>
        </w:rPr>
      </w:pPr>
    </w:p>
    <w:p w:rsidR="0067521D" w:rsidRDefault="0067521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1195"/>
        <w:gridCol w:w="1296"/>
        <w:gridCol w:w="1303"/>
      </w:tblGrid>
      <w:tr w:rsidR="0067521D">
        <w:trPr>
          <w:trHeight w:val="412"/>
        </w:trPr>
        <w:tc>
          <w:tcPr>
            <w:tcW w:w="6774" w:type="dxa"/>
          </w:tcPr>
          <w:p w:rsidR="0067521D" w:rsidRDefault="006752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521D" w:rsidRDefault="007B5386">
            <w:pPr>
              <w:pStyle w:val="TableParagraph"/>
              <w:spacing w:line="186" w:lineRule="exact"/>
              <w:ind w:left="2535" w:right="2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ESIGENZA</w:t>
            </w:r>
          </w:p>
        </w:tc>
        <w:tc>
          <w:tcPr>
            <w:tcW w:w="1195" w:type="dxa"/>
          </w:tcPr>
          <w:p w:rsidR="0067521D" w:rsidRDefault="006752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521D" w:rsidRDefault="007B5386">
            <w:pPr>
              <w:pStyle w:val="TableParagraph"/>
              <w:spacing w:line="186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Unità</w:t>
            </w:r>
          </w:p>
        </w:tc>
        <w:tc>
          <w:tcPr>
            <w:tcW w:w="1296" w:type="dxa"/>
          </w:tcPr>
          <w:p w:rsidR="0067521D" w:rsidRDefault="006752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521D" w:rsidRDefault="007B5386">
            <w:pPr>
              <w:pStyle w:val="TableParagraph"/>
              <w:spacing w:line="186" w:lineRule="exact"/>
              <w:ind w:left="417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303" w:type="dxa"/>
          </w:tcPr>
          <w:p w:rsidR="0067521D" w:rsidRDefault="007B5386">
            <w:pPr>
              <w:pStyle w:val="TableParagraph"/>
              <w:spacing w:line="206" w:lineRule="exact"/>
              <w:ind w:left="399" w:right="259" w:hanging="1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D.S.</w:t>
            </w:r>
          </w:p>
        </w:tc>
      </w:tr>
      <w:tr w:rsidR="0067521D">
        <w:trPr>
          <w:trHeight w:val="897"/>
        </w:trPr>
        <w:tc>
          <w:tcPr>
            <w:tcW w:w="6774" w:type="dxa"/>
          </w:tcPr>
          <w:p w:rsidR="0067521D" w:rsidRDefault="007B5386">
            <w:pPr>
              <w:pStyle w:val="TableParagraph"/>
              <w:tabs>
                <w:tab w:val="left" w:pos="5887"/>
              </w:tabs>
              <w:ind w:left="105" w:right="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A) </w:t>
            </w:r>
            <w:r>
              <w:rPr>
                <w:sz w:val="18"/>
              </w:rPr>
              <w:t>per ricongiungimento o riavvicinamento al coniuge ovvero, nel caso di personale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separato giudizialmente o consensualmente con atto omologato dal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24)</w:t>
            </w:r>
          </w:p>
        </w:tc>
        <w:tc>
          <w:tcPr>
            <w:tcW w:w="1195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</w:tr>
      <w:tr w:rsidR="0067521D">
        <w:trPr>
          <w:trHeight w:val="484"/>
        </w:trPr>
        <w:tc>
          <w:tcPr>
            <w:tcW w:w="6774" w:type="dxa"/>
          </w:tcPr>
          <w:p w:rsidR="0067521D" w:rsidRDefault="007B5386">
            <w:pPr>
              <w:pStyle w:val="TableParagraph"/>
              <w:tabs>
                <w:tab w:val="left" w:pos="5878"/>
              </w:tabs>
              <w:spacing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 di 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tra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1.1.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31.12.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 2019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</w:p>
        </w:tc>
        <w:tc>
          <w:tcPr>
            <w:tcW w:w="1195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</w:tr>
      <w:tr w:rsidR="0067521D">
        <w:trPr>
          <w:trHeight w:val="700"/>
        </w:trPr>
        <w:tc>
          <w:tcPr>
            <w:tcW w:w="6774" w:type="dxa"/>
          </w:tcPr>
          <w:p w:rsidR="0067521D" w:rsidRDefault="007B5386">
            <w:pPr>
              <w:pStyle w:val="TableParagraph"/>
              <w:tabs>
                <w:tab w:val="left" w:pos="4507"/>
              </w:tabs>
              <w:ind w:left="105" w:right="375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anno di età (t</w:t>
            </w:r>
            <w:r>
              <w:rPr>
                <w:b/>
                <w:sz w:val="18"/>
              </w:rPr>
              <w:t>ra 1.1. e 31.12. del 2019</w:t>
            </w:r>
            <w:r>
              <w:rPr>
                <w:sz w:val="18"/>
              </w:rPr>
              <w:t>) ovvero per ogni figlio maggiorenne che risulti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</w:p>
        </w:tc>
        <w:tc>
          <w:tcPr>
            <w:tcW w:w="1195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</w:tr>
      <w:tr w:rsidR="0067521D">
        <w:trPr>
          <w:trHeight w:val="1516"/>
        </w:trPr>
        <w:tc>
          <w:tcPr>
            <w:tcW w:w="6774" w:type="dxa"/>
          </w:tcPr>
          <w:p w:rsidR="0067521D" w:rsidRDefault="007B5386">
            <w:pPr>
              <w:pStyle w:val="TableParagraph"/>
              <w:tabs>
                <w:tab w:val="left" w:pos="5892"/>
              </w:tabs>
              <w:ind w:left="105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D) </w:t>
            </w:r>
            <w:r>
              <w:rPr>
                <w:sz w:val="18"/>
              </w:rPr>
              <w:t>per la cura e l'assistenza dei figli minorati fisici, psichici o sensoriali, tossicodipendenti,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 del coniuge o del genitore totalmente e permanentemente inabili al lavoro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richiesto,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tossicodipendenti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sottoposti ad un programma terapeutico e socioriabilitativo da attuare presso la residenza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abituale artt. 114- 118 – 122 D.P.R. 309/90, qualora il programma comporti di necessità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medesima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24)</w:t>
            </w:r>
          </w:p>
        </w:tc>
        <w:tc>
          <w:tcPr>
            <w:tcW w:w="1195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</w:tr>
    </w:tbl>
    <w:p w:rsidR="0067521D" w:rsidRDefault="0067521D">
      <w:pPr>
        <w:rPr>
          <w:b/>
          <w:sz w:val="24"/>
        </w:rPr>
      </w:pPr>
    </w:p>
    <w:p w:rsidR="0067521D" w:rsidRDefault="007B5386">
      <w:pPr>
        <w:tabs>
          <w:tab w:val="left" w:pos="537"/>
        </w:tabs>
        <w:ind w:left="55"/>
        <w:jc w:val="center"/>
        <w:rPr>
          <w:b/>
          <w:sz w:val="20"/>
        </w:rPr>
      </w:pPr>
      <w:r>
        <w:rPr>
          <w:b/>
          <w:sz w:val="20"/>
        </w:rPr>
        <w:t>III</w:t>
      </w:r>
      <w:r>
        <w:rPr>
          <w:b/>
          <w:sz w:val="20"/>
        </w:rPr>
        <w:tab/>
        <w:t>TITOLI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GENERALI</w:t>
      </w:r>
    </w:p>
    <w:p w:rsidR="0067521D" w:rsidRDefault="0067521D">
      <w:pPr>
        <w:rPr>
          <w:b/>
          <w:sz w:val="20"/>
        </w:rPr>
      </w:pPr>
    </w:p>
    <w:p w:rsidR="0067521D" w:rsidRDefault="0067521D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1180"/>
        <w:gridCol w:w="1305"/>
        <w:gridCol w:w="1314"/>
      </w:tblGrid>
      <w:tr w:rsidR="0067521D">
        <w:trPr>
          <w:trHeight w:val="412"/>
        </w:trPr>
        <w:tc>
          <w:tcPr>
            <w:tcW w:w="6781" w:type="dxa"/>
          </w:tcPr>
          <w:p w:rsidR="0067521D" w:rsidRDefault="0067521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521D" w:rsidRDefault="007B5386">
            <w:pPr>
              <w:pStyle w:val="TableParagraph"/>
              <w:spacing w:line="168" w:lineRule="exact"/>
              <w:ind w:left="2687" w:right="2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</w:p>
        </w:tc>
        <w:tc>
          <w:tcPr>
            <w:tcW w:w="1180" w:type="dxa"/>
          </w:tcPr>
          <w:p w:rsidR="0067521D" w:rsidRDefault="006752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521D" w:rsidRDefault="007B5386">
            <w:pPr>
              <w:pStyle w:val="TableParagraph"/>
              <w:spacing w:line="186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Unità</w:t>
            </w:r>
          </w:p>
        </w:tc>
        <w:tc>
          <w:tcPr>
            <w:tcW w:w="1305" w:type="dxa"/>
          </w:tcPr>
          <w:p w:rsidR="0067521D" w:rsidRDefault="006752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521D" w:rsidRDefault="007B5386">
            <w:pPr>
              <w:pStyle w:val="TableParagraph"/>
              <w:spacing w:line="186" w:lineRule="exact"/>
              <w:ind w:left="420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314" w:type="dxa"/>
          </w:tcPr>
          <w:p w:rsidR="0067521D" w:rsidRDefault="007B5386">
            <w:pPr>
              <w:pStyle w:val="TableParagraph"/>
              <w:spacing w:line="206" w:lineRule="exact"/>
              <w:ind w:left="405" w:right="264" w:hanging="1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D.S.</w:t>
            </w:r>
          </w:p>
        </w:tc>
      </w:tr>
      <w:tr w:rsidR="0067521D">
        <w:trPr>
          <w:trHeight w:val="645"/>
        </w:trPr>
        <w:tc>
          <w:tcPr>
            <w:tcW w:w="6781" w:type="dxa"/>
          </w:tcPr>
          <w:p w:rsidR="0067521D" w:rsidRDefault="007B5386">
            <w:pPr>
              <w:pStyle w:val="TableParagraph"/>
              <w:tabs>
                <w:tab w:val="left" w:pos="5952"/>
              </w:tabs>
              <w:ind w:left="105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l'inclusione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graduatoria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merito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concorsi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12)</w:t>
            </w:r>
          </w:p>
        </w:tc>
        <w:tc>
          <w:tcPr>
            <w:tcW w:w="1180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</w:tr>
      <w:tr w:rsidR="0067521D">
        <w:trPr>
          <w:trHeight w:val="705"/>
        </w:trPr>
        <w:tc>
          <w:tcPr>
            <w:tcW w:w="6781" w:type="dxa"/>
          </w:tcPr>
          <w:p w:rsidR="0067521D" w:rsidRDefault="007B5386">
            <w:pPr>
              <w:pStyle w:val="TableParagraph"/>
              <w:tabs>
                <w:tab w:val="left" w:pos="5983"/>
              </w:tabs>
              <w:spacing w:line="237" w:lineRule="auto"/>
              <w:ind w:left="105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B) </w:t>
            </w:r>
            <w:r>
              <w:rPr>
                <w:sz w:val="16"/>
              </w:rPr>
              <w:t>per l'inclusione nella graduatoria di merito di concorsi per esami per l'accesso al ruolo di 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12)</w:t>
            </w:r>
          </w:p>
        </w:tc>
        <w:tc>
          <w:tcPr>
            <w:tcW w:w="1180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 w:rsidR="0067521D" w:rsidRDefault="0067521D">
            <w:pPr>
              <w:pStyle w:val="TableParagraph"/>
              <w:rPr>
                <w:sz w:val="16"/>
              </w:rPr>
            </w:pPr>
          </w:p>
        </w:tc>
      </w:tr>
    </w:tbl>
    <w:p w:rsidR="0067521D" w:rsidRDefault="0067521D">
      <w:pPr>
        <w:spacing w:before="6"/>
        <w:rPr>
          <w:b/>
          <w:sz w:val="15"/>
        </w:rPr>
      </w:pPr>
    </w:p>
    <w:p w:rsidR="0067521D" w:rsidRDefault="007B5386">
      <w:pPr>
        <w:pStyle w:val="Corpotesto"/>
        <w:spacing w:before="92"/>
        <w:ind w:left="244"/>
        <w:rPr>
          <w:rFonts w:ascii="Times New Roman"/>
        </w:rPr>
      </w:pPr>
      <w:r>
        <w:rPr>
          <w:rFonts w:ascii="Times New Roman"/>
        </w:rPr>
        <w:t>*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allega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presente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Pluridichiarazione</w:t>
      </w:r>
      <w:bookmarkStart w:id="0" w:name="_GoBack"/>
      <w:bookmarkEnd w:id="0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sostitutiva.</w:t>
      </w:r>
    </w:p>
    <w:p w:rsidR="0067521D" w:rsidRDefault="0067521D">
      <w:pPr>
        <w:rPr>
          <w:sz w:val="20"/>
        </w:rPr>
      </w:pPr>
    </w:p>
    <w:p w:rsidR="0067521D" w:rsidRDefault="0067521D">
      <w:pPr>
        <w:rPr>
          <w:sz w:val="20"/>
        </w:rPr>
      </w:pPr>
    </w:p>
    <w:p w:rsidR="0067521D" w:rsidRDefault="0067521D">
      <w:pPr>
        <w:spacing w:before="11"/>
        <w:rPr>
          <w:sz w:val="23"/>
        </w:rPr>
      </w:pPr>
    </w:p>
    <w:p w:rsidR="0067521D" w:rsidRDefault="007B5386">
      <w:pPr>
        <w:pStyle w:val="Corpotesto"/>
        <w:tabs>
          <w:tab w:val="left" w:pos="3110"/>
          <w:tab w:val="left" w:pos="5052"/>
          <w:tab w:val="left" w:pos="10181"/>
        </w:tabs>
        <w:spacing w:before="92"/>
        <w:ind w:left="244"/>
        <w:rPr>
          <w:rFonts w:ascii="Times New Roman"/>
        </w:rPr>
      </w:pPr>
      <w:r>
        <w:rPr>
          <w:rFonts w:ascii="Times New Roman"/>
        </w:rPr>
        <w:t>Bovino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Fede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7521D">
      <w:pgSz w:w="11910" w:h="16840"/>
      <w:pgMar w:top="2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21D"/>
    <w:rsid w:val="005D1C97"/>
    <w:rsid w:val="0067521D"/>
    <w:rsid w:val="007A5C10"/>
    <w:rsid w:val="007B5386"/>
    <w:rsid w:val="00824776"/>
    <w:rsid w:val="008D34A6"/>
    <w:rsid w:val="00D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6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6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Admin</cp:lastModifiedBy>
  <cp:revision>4</cp:revision>
  <dcterms:created xsi:type="dcterms:W3CDTF">2023-03-04T11:37:00Z</dcterms:created>
  <dcterms:modified xsi:type="dcterms:W3CDTF">2023-03-06T08:53:00Z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2021-04-01T00:00:00Z</vt:filetime>
  </property>
</Properties>
</file>